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4D" w:rsidRDefault="00EF5D02">
      <w:pPr>
        <w:rPr>
          <w:b/>
          <w:sz w:val="24"/>
          <w:u w:val="single"/>
        </w:rPr>
      </w:pPr>
      <w:r w:rsidRPr="00EF5D02">
        <w:rPr>
          <w:b/>
          <w:sz w:val="24"/>
          <w:u w:val="single"/>
        </w:rPr>
        <w:t xml:space="preserve">Reading in prep for Week 1: </w:t>
      </w:r>
      <w:r>
        <w:rPr>
          <w:b/>
          <w:sz w:val="24"/>
          <w:u w:val="single"/>
        </w:rPr>
        <w:br/>
        <w:t>(week commencing 22</w:t>
      </w:r>
      <w:r w:rsidRPr="00EF5D02">
        <w:rPr>
          <w:b/>
          <w:sz w:val="24"/>
          <w:u w:val="single"/>
          <w:vertAlign w:val="superscript"/>
        </w:rPr>
        <w:t>nd</w:t>
      </w:r>
      <w:r>
        <w:rPr>
          <w:b/>
          <w:sz w:val="24"/>
          <w:u w:val="single"/>
        </w:rPr>
        <w:t xml:space="preserve"> September) </w:t>
      </w:r>
    </w:p>
    <w:p w:rsidR="00D00696" w:rsidRDefault="00D00696" w:rsidP="00D0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entury Gothic"/>
          <w:b/>
          <w:lang w:val="en-US"/>
        </w:rPr>
      </w:pPr>
      <w:r w:rsidRPr="00D00696">
        <w:rPr>
          <w:rFonts w:ascii="Calibri" w:hAnsi="Calibri" w:cs="Century Gothic"/>
          <w:b/>
          <w:lang w:val="en-US"/>
        </w:rPr>
        <w:t xml:space="preserve">Paxton, S. Drafting Interior Techniques. In Stark-Smith, N.  A Subjective History of Contact Improvisation. In Albright, A. C., &amp; Gere, D. (2003). </w:t>
      </w:r>
      <w:r w:rsidRPr="00D00696">
        <w:rPr>
          <w:rFonts w:ascii="Calibri" w:hAnsi="Calibri" w:cs="Century Gothic"/>
          <w:b/>
          <w:iCs/>
          <w:lang w:val="en-US"/>
        </w:rPr>
        <w:t>Taken by surprise: A dance improvisation reader</w:t>
      </w:r>
      <w:r w:rsidRPr="00D00696">
        <w:rPr>
          <w:rFonts w:ascii="Calibri" w:hAnsi="Calibri" w:cs="Century Gothic"/>
          <w:b/>
          <w:lang w:val="en-US"/>
        </w:rPr>
        <w:t xml:space="preserve">. Middletown, Conn: Wesleyan. </w:t>
      </w:r>
      <w:r w:rsidRPr="00D00696">
        <w:rPr>
          <w:rFonts w:ascii="Calibri" w:hAnsi="Calibri" w:cs="Century Gothic"/>
          <w:b/>
          <w:lang w:val="en-US"/>
        </w:rPr>
        <w:t>University Press. Pp.175-184</w:t>
      </w:r>
      <w:r>
        <w:rPr>
          <w:rFonts w:ascii="Calibri" w:hAnsi="Calibri" w:cs="Century Gothic"/>
          <w:b/>
          <w:lang w:val="en-US"/>
        </w:rPr>
        <w:t>:</w:t>
      </w:r>
    </w:p>
    <w:p w:rsidR="00EF5D02" w:rsidRDefault="00D00696" w:rsidP="00D0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Pr>
          <w:rFonts w:ascii="Calibri" w:hAnsi="Calibri" w:cs="Century Gothic"/>
          <w:lang w:val="en-US"/>
        </w:rPr>
        <w:t xml:space="preserve">-What is contact </w:t>
      </w:r>
      <w:proofErr w:type="spellStart"/>
      <w:r>
        <w:rPr>
          <w:rFonts w:ascii="Calibri" w:hAnsi="Calibri" w:cs="Century Gothic"/>
          <w:lang w:val="en-US"/>
        </w:rPr>
        <w:t>improv</w:t>
      </w:r>
      <w:proofErr w:type="spellEnd"/>
      <w:r>
        <w:rPr>
          <w:rFonts w:ascii="Calibri" w:hAnsi="Calibri" w:cs="Century Gothic"/>
          <w:lang w:val="en-US"/>
        </w:rPr>
        <w:t>?</w:t>
      </w:r>
      <w:r w:rsidRPr="00D00696">
        <w:rPr>
          <w:rFonts w:ascii="Calibri" w:hAnsi="Calibri" w:cs="Century Gothic"/>
          <w:b/>
          <w:lang w:val="en-US"/>
        </w:rPr>
        <w:t xml:space="preserve"> </w:t>
      </w:r>
      <w:r>
        <w:rPr>
          <w:rFonts w:ascii="Calibri" w:hAnsi="Calibri" w:cs="Helvetica"/>
          <w:b/>
          <w:lang w:val="en-US"/>
        </w:rPr>
        <w:br/>
      </w:r>
      <w:r>
        <w:rPr>
          <w:rFonts w:ascii="Calibri" w:hAnsi="Calibri" w:cs="Helvetica"/>
          <w:lang w:val="en-US"/>
        </w:rPr>
        <w:t>Over time the answer has shifted away from an experimental dance phenomenon and towards a physical practice. It is a physical event at best.</w:t>
      </w:r>
    </w:p>
    <w:p w:rsidR="00D00696" w:rsidRDefault="00D00696" w:rsidP="00D0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Pr>
          <w:rFonts w:ascii="Calibri" w:hAnsi="Calibri" w:cs="Helvetica"/>
          <w:lang w:val="en-US"/>
        </w:rPr>
        <w:t xml:space="preserve">-We have </w:t>
      </w:r>
      <w:r w:rsidR="006F2D3E">
        <w:rPr>
          <w:rFonts w:ascii="Calibri" w:hAnsi="Calibri" w:cs="Helvetica"/>
          <w:lang w:val="en-US"/>
        </w:rPr>
        <w:t xml:space="preserve">to work in the area of imagination. We have to desire or image to launch a section into action. Imagery and response. </w:t>
      </w:r>
    </w:p>
    <w:p w:rsidR="006F2D3E" w:rsidRDefault="006F2D3E" w:rsidP="00D0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Pr>
          <w:rFonts w:ascii="Calibri" w:hAnsi="Calibri" w:cs="Helvetica"/>
          <w:lang w:val="en-US"/>
        </w:rPr>
        <w:t xml:space="preserve">-Imagine but don’t do it, feel the effects of this on the body and the mind. </w:t>
      </w:r>
    </w:p>
    <w:p w:rsidR="00E63D66" w:rsidRDefault="00E63D66" w:rsidP="00D0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Pr>
          <w:rFonts w:ascii="Calibri" w:hAnsi="Calibri" w:cs="Helvetica"/>
          <w:lang w:val="en-US"/>
        </w:rPr>
        <w:t xml:space="preserve">-Consciousness can be felt to change depending on what it experiences. </w:t>
      </w:r>
    </w:p>
    <w:p w:rsidR="00E63D66" w:rsidRDefault="00E63D66" w:rsidP="00D0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Pr>
          <w:rFonts w:ascii="Calibri" w:hAnsi="Calibri" w:cs="Helvetica"/>
          <w:lang w:val="en-US"/>
        </w:rPr>
        <w:t>-Gaps are moments that consciousness goes away, full consciousness is important!</w:t>
      </w:r>
    </w:p>
    <w:p w:rsidR="009371A2" w:rsidRDefault="00E63D66" w:rsidP="00D0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Pr>
          <w:rFonts w:ascii="Calibri" w:hAnsi="Calibri" w:cs="Helvetica"/>
          <w:lang w:val="en-US"/>
        </w:rPr>
        <w:t>-Dizziness and nausea are signals that we have reached the borderland between these two aspects of physical control</w:t>
      </w:r>
      <w:r w:rsidR="009371A2">
        <w:rPr>
          <w:rFonts w:ascii="Calibri" w:hAnsi="Calibri" w:cs="Helvetica"/>
          <w:lang w:val="en-US"/>
        </w:rPr>
        <w:t xml:space="preserve">: consciousness and reflexive. When we linger in the borderland, we become our own experiment. </w:t>
      </w:r>
    </w:p>
    <w:p w:rsidR="009371A2" w:rsidRDefault="009371A2" w:rsidP="00D0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Pr>
          <w:rFonts w:ascii="Calibri" w:hAnsi="Calibri" w:cs="Helvetica"/>
          <w:lang w:val="en-US"/>
        </w:rPr>
        <w:t>-Visual Continuity is one of the many ways we know where we are and not knowing where we are is experienced as an emergency situation. Contact improve constantly changes your orientation.</w:t>
      </w:r>
    </w:p>
    <w:p w:rsidR="00E63D66" w:rsidRDefault="009371A2" w:rsidP="00D0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Pr>
          <w:rFonts w:ascii="Calibri" w:hAnsi="Calibri" w:cs="Helvetica"/>
          <w:lang w:val="en-US"/>
        </w:rPr>
        <w:t xml:space="preserve">-‘Working Model’- articulating an experience so others could find it. Stimulating and pleasant. </w:t>
      </w:r>
      <w:r w:rsidR="00E63D66">
        <w:rPr>
          <w:rFonts w:ascii="Calibri" w:hAnsi="Calibri" w:cs="Helvetica"/>
          <w:lang w:val="en-US"/>
        </w:rPr>
        <w:t xml:space="preserve"> </w:t>
      </w:r>
    </w:p>
    <w:p w:rsidR="00E862EC" w:rsidRDefault="00E862EC" w:rsidP="00D00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lang w:val="en-US"/>
        </w:rPr>
      </w:pPr>
      <w:r>
        <w:rPr>
          <w:rFonts w:ascii="Calibri" w:hAnsi="Calibri" w:cs="Helvetica"/>
          <w:lang w:val="en-US"/>
        </w:rPr>
        <w:t xml:space="preserve">-improvising cannot be taught but it can be learnt </w:t>
      </w:r>
    </w:p>
    <w:p w:rsidR="008875C1" w:rsidRDefault="008875C1" w:rsidP="00887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entury Gothic"/>
          <w:b/>
          <w:lang w:val="en-US"/>
        </w:rPr>
      </w:pPr>
    </w:p>
    <w:p w:rsidR="00E862EC" w:rsidRDefault="008875C1" w:rsidP="00887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entury Gothic"/>
          <w:b/>
          <w:lang w:val="en-US"/>
        </w:rPr>
      </w:pPr>
      <w:proofErr w:type="spellStart"/>
      <w:r w:rsidRPr="008875C1">
        <w:rPr>
          <w:rFonts w:ascii="Calibri" w:hAnsi="Calibri" w:cs="Century Gothic"/>
          <w:b/>
          <w:lang w:val="en-US"/>
        </w:rPr>
        <w:t>Heitkamp</w:t>
      </w:r>
      <w:proofErr w:type="spellEnd"/>
      <w:r w:rsidRPr="008875C1">
        <w:rPr>
          <w:rFonts w:ascii="Calibri" w:hAnsi="Calibri" w:cs="Century Gothic"/>
          <w:b/>
          <w:lang w:val="en-US"/>
        </w:rPr>
        <w:t xml:space="preserve">, D. (2003). Moving from the Skin: An Exploratorium. </w:t>
      </w:r>
      <w:r w:rsidRPr="008875C1">
        <w:rPr>
          <w:rFonts w:ascii="Calibri" w:hAnsi="Calibri" w:cs="Century Gothic"/>
          <w:b/>
          <w:i/>
          <w:iCs/>
          <w:lang w:val="en-US"/>
        </w:rPr>
        <w:t>Contact Quarterly/ Contact Improvisation Sourcebook II</w:t>
      </w:r>
      <w:r w:rsidRPr="008875C1">
        <w:rPr>
          <w:rFonts w:ascii="Calibri" w:hAnsi="Calibri" w:cs="Century Gothic"/>
          <w:b/>
          <w:lang w:val="en-US"/>
        </w:rPr>
        <w:t>, Vol. 28:2. Pp.  256- 264</w:t>
      </w:r>
    </w:p>
    <w:p w:rsidR="008875C1" w:rsidRDefault="008875C1" w:rsidP="00887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entury Gothic"/>
          <w:lang w:val="en-US"/>
        </w:rPr>
      </w:pPr>
      <w:r>
        <w:rPr>
          <w:rFonts w:ascii="Calibri" w:hAnsi="Calibri" w:cs="Century Gothic"/>
          <w:lang w:val="en-US"/>
        </w:rPr>
        <w:t>-Specific movements associated to skin? What does skin contribute to communication in dance?</w:t>
      </w:r>
    </w:p>
    <w:p w:rsidR="008875C1" w:rsidRDefault="008875C1" w:rsidP="00887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entury Gothic"/>
          <w:lang w:val="en-US"/>
        </w:rPr>
      </w:pPr>
      <w:r>
        <w:rPr>
          <w:rFonts w:ascii="Calibri" w:hAnsi="Calibri" w:cs="Century Gothic"/>
          <w:lang w:val="en-US"/>
        </w:rPr>
        <w:t>-Most important element of contact improve is communication by touch. (</w:t>
      </w:r>
      <w:proofErr w:type="gramStart"/>
      <w:r>
        <w:rPr>
          <w:rFonts w:ascii="Calibri" w:hAnsi="Calibri" w:cs="Century Gothic"/>
          <w:lang w:val="en-US"/>
        </w:rPr>
        <w:t>touching</w:t>
      </w:r>
      <w:proofErr w:type="gramEnd"/>
      <w:r>
        <w:rPr>
          <w:rFonts w:ascii="Calibri" w:hAnsi="Calibri" w:cs="Century Gothic"/>
          <w:lang w:val="en-US"/>
        </w:rPr>
        <w:t xml:space="preserve"> and being touched) </w:t>
      </w:r>
    </w:p>
    <w:p w:rsidR="008875C1" w:rsidRDefault="00D90280" w:rsidP="00887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entury Gothic"/>
          <w:lang w:val="en-US"/>
        </w:rPr>
      </w:pPr>
      <w:r>
        <w:rPr>
          <w:rFonts w:ascii="Calibri" w:hAnsi="Calibri" w:cs="Century Gothic"/>
          <w:lang w:val="en-US"/>
        </w:rPr>
        <w:t xml:space="preserve">-Not every single image works for every person. Limiting the number can be helpful. </w:t>
      </w:r>
    </w:p>
    <w:p w:rsidR="00D90280" w:rsidRDefault="00D90280" w:rsidP="00887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entury Gothic"/>
          <w:lang w:val="en-US"/>
        </w:rPr>
      </w:pPr>
      <w:r>
        <w:rPr>
          <w:rFonts w:ascii="Calibri" w:hAnsi="Calibri" w:cs="Century Gothic"/>
          <w:lang w:val="en-US"/>
        </w:rPr>
        <w:t>Skin</w:t>
      </w:r>
      <w:proofErr w:type="gramStart"/>
      <w:r>
        <w:rPr>
          <w:rFonts w:ascii="Calibri" w:hAnsi="Calibri" w:cs="Century Gothic"/>
          <w:lang w:val="en-US"/>
        </w:rPr>
        <w:t>:</w:t>
      </w:r>
      <w:proofErr w:type="gramEnd"/>
      <w:r>
        <w:rPr>
          <w:rFonts w:ascii="Calibri" w:hAnsi="Calibri" w:cs="Century Gothic"/>
          <w:lang w:val="en-US"/>
        </w:rPr>
        <w:br/>
        <w:t>inhales/exhales</w:t>
      </w:r>
      <w:r>
        <w:rPr>
          <w:rFonts w:ascii="Calibri" w:hAnsi="Calibri" w:cs="Century Gothic"/>
          <w:lang w:val="en-US"/>
        </w:rPr>
        <w:br/>
        <w:t>secretes/excretes</w:t>
      </w:r>
      <w:r>
        <w:rPr>
          <w:rFonts w:ascii="Calibri" w:hAnsi="Calibri" w:cs="Century Gothic"/>
          <w:lang w:val="en-US"/>
        </w:rPr>
        <w:br/>
        <w:t>maintains muscle tone</w:t>
      </w:r>
      <w:r>
        <w:rPr>
          <w:rFonts w:ascii="Calibri" w:hAnsi="Calibri" w:cs="Century Gothic"/>
          <w:lang w:val="en-US"/>
        </w:rPr>
        <w:br/>
        <w:t>holds the body together</w:t>
      </w:r>
      <w:r>
        <w:rPr>
          <w:rFonts w:ascii="Calibri" w:hAnsi="Calibri" w:cs="Century Gothic"/>
          <w:lang w:val="en-US"/>
        </w:rPr>
        <w:br/>
        <w:t xml:space="preserve">protects the body from bacteria </w:t>
      </w:r>
      <w:r>
        <w:rPr>
          <w:rFonts w:ascii="Calibri" w:hAnsi="Calibri" w:cs="Century Gothic"/>
          <w:lang w:val="en-US"/>
        </w:rPr>
        <w:br/>
        <w:t>protects from sun and cold</w:t>
      </w:r>
      <w:r>
        <w:rPr>
          <w:rFonts w:ascii="Calibri" w:hAnsi="Calibri" w:cs="Century Gothic"/>
          <w:lang w:val="en-US"/>
        </w:rPr>
        <w:br/>
      </w:r>
      <w:r w:rsidR="00FF487A">
        <w:rPr>
          <w:rFonts w:ascii="Calibri" w:hAnsi="Calibri" w:cs="Century Gothic"/>
          <w:lang w:val="en-US"/>
        </w:rPr>
        <w:t>surface and visual appearance</w:t>
      </w:r>
    </w:p>
    <w:p w:rsidR="00FF487A" w:rsidRDefault="00FF487A" w:rsidP="00887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entury Gothic"/>
          <w:lang w:val="en-US"/>
        </w:rPr>
      </w:pPr>
      <w:r>
        <w:rPr>
          <w:rFonts w:ascii="Calibri" w:hAnsi="Calibri" w:cs="Century Gothic"/>
          <w:lang w:val="en-US"/>
        </w:rPr>
        <w:t>Ego-Skin:</w:t>
      </w:r>
      <w:r>
        <w:rPr>
          <w:rFonts w:ascii="Calibri" w:hAnsi="Calibri" w:cs="Century Gothic"/>
          <w:lang w:val="en-US"/>
        </w:rPr>
        <w:br/>
        <w:t xml:space="preserve">the skin creates a boundary between you and the outside world </w:t>
      </w:r>
      <w:r>
        <w:rPr>
          <w:rFonts w:ascii="Calibri" w:hAnsi="Calibri" w:cs="Century Gothic"/>
          <w:lang w:val="en-US"/>
        </w:rPr>
        <w:br/>
        <w:t xml:space="preserve">the skin is a means of communication </w:t>
      </w:r>
      <w:r>
        <w:rPr>
          <w:rFonts w:ascii="Calibri" w:hAnsi="Calibri" w:cs="Century Gothic"/>
          <w:lang w:val="en-US"/>
        </w:rPr>
        <w:br/>
      </w:r>
      <w:r>
        <w:rPr>
          <w:rFonts w:ascii="Calibri" w:hAnsi="Calibri" w:cs="Century Gothic"/>
          <w:lang w:val="en-US"/>
        </w:rPr>
        <w:lastRenderedPageBreak/>
        <w:t xml:space="preserve">it helps us (infants) form a concept of ourselves </w:t>
      </w:r>
      <w:r>
        <w:rPr>
          <w:rFonts w:ascii="Calibri" w:hAnsi="Calibri" w:cs="Century Gothic"/>
          <w:lang w:val="en-US"/>
        </w:rPr>
        <w:br/>
        <w:t xml:space="preserve">‘the ego is enabled to both erect barriers which become physical defense mechanisms and control the flow of information both inward and outward.’ </w:t>
      </w:r>
    </w:p>
    <w:p w:rsidR="00FF487A" w:rsidRDefault="00FF487A" w:rsidP="00887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entury Gothic"/>
          <w:lang w:val="en-US"/>
        </w:rPr>
      </w:pPr>
      <w:r>
        <w:rPr>
          <w:rFonts w:ascii="Calibri" w:hAnsi="Calibri" w:cs="Century Gothic"/>
          <w:lang w:val="en-US"/>
        </w:rPr>
        <w:t>Body Systems</w:t>
      </w:r>
      <w:proofErr w:type="gramStart"/>
      <w:r>
        <w:rPr>
          <w:rFonts w:ascii="Calibri" w:hAnsi="Calibri" w:cs="Century Gothic"/>
          <w:lang w:val="en-US"/>
        </w:rPr>
        <w:t>:</w:t>
      </w:r>
      <w:proofErr w:type="gramEnd"/>
      <w:r>
        <w:rPr>
          <w:rFonts w:ascii="Calibri" w:hAnsi="Calibri" w:cs="Century Gothic"/>
          <w:lang w:val="en-US"/>
        </w:rPr>
        <w:br/>
        <w:t xml:space="preserve">BMC- Body Mind Centering </w:t>
      </w:r>
    </w:p>
    <w:p w:rsidR="00FF487A" w:rsidRPr="008875C1" w:rsidRDefault="00FF487A" w:rsidP="00887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entury Gothic"/>
          <w:lang w:val="en-US"/>
        </w:rPr>
      </w:pPr>
      <w:r>
        <w:rPr>
          <w:rFonts w:ascii="Calibri" w:hAnsi="Calibri" w:cs="Century Gothic"/>
          <w:lang w:val="en-US"/>
        </w:rPr>
        <w:t>Touch</w:t>
      </w:r>
      <w:proofErr w:type="gramStart"/>
      <w:r>
        <w:rPr>
          <w:rFonts w:ascii="Calibri" w:hAnsi="Calibri" w:cs="Century Gothic"/>
          <w:lang w:val="en-US"/>
        </w:rPr>
        <w:t>:</w:t>
      </w:r>
      <w:proofErr w:type="gramEnd"/>
      <w:r>
        <w:rPr>
          <w:rFonts w:ascii="Calibri" w:hAnsi="Calibri" w:cs="Century Gothic"/>
          <w:lang w:val="en-US"/>
        </w:rPr>
        <w:br/>
        <w:t>heat/cold/pleasure/pain/</w:t>
      </w:r>
      <w:r w:rsidR="00015A8E">
        <w:rPr>
          <w:rFonts w:ascii="Calibri" w:hAnsi="Calibri" w:cs="Century Gothic"/>
          <w:lang w:val="en-US"/>
        </w:rPr>
        <w:t xml:space="preserve">comfort/pressure </w:t>
      </w:r>
      <w:proofErr w:type="spellStart"/>
      <w:r w:rsidR="00015A8E">
        <w:rPr>
          <w:rFonts w:ascii="Calibri" w:hAnsi="Calibri" w:cs="Century Gothic"/>
          <w:lang w:val="en-US"/>
        </w:rPr>
        <w:t>ect</w:t>
      </w:r>
      <w:proofErr w:type="spellEnd"/>
      <w:r w:rsidR="00015A8E">
        <w:rPr>
          <w:rFonts w:ascii="Calibri" w:hAnsi="Calibri" w:cs="Century Gothic"/>
          <w:lang w:val="en-US"/>
        </w:rPr>
        <w:t>.</w:t>
      </w:r>
      <w:r w:rsidR="00015A8E">
        <w:rPr>
          <w:rFonts w:ascii="Calibri" w:hAnsi="Calibri" w:cs="Century Gothic"/>
          <w:lang w:val="en-US"/>
        </w:rPr>
        <w:br/>
      </w:r>
      <w:proofErr w:type="gramStart"/>
      <w:r w:rsidR="00015A8E">
        <w:rPr>
          <w:rFonts w:ascii="Calibri" w:hAnsi="Calibri" w:cs="Century Gothic"/>
          <w:lang w:val="en-US"/>
        </w:rPr>
        <w:t>touch</w:t>
      </w:r>
      <w:proofErr w:type="gramEnd"/>
      <w:r w:rsidR="00015A8E">
        <w:rPr>
          <w:rFonts w:ascii="Calibri" w:hAnsi="Calibri" w:cs="Century Gothic"/>
          <w:lang w:val="en-US"/>
        </w:rPr>
        <w:t>= expression</w:t>
      </w:r>
      <w:r w:rsidR="00015A8E">
        <w:rPr>
          <w:rFonts w:ascii="Calibri" w:hAnsi="Calibri" w:cs="Century Gothic"/>
          <w:lang w:val="en-US"/>
        </w:rPr>
        <w:br/>
        <w:t>we touch the object and ourselves, never just one thing</w:t>
      </w:r>
      <w:r w:rsidR="00015A8E">
        <w:rPr>
          <w:rFonts w:ascii="Calibri" w:hAnsi="Calibri" w:cs="Century Gothic"/>
          <w:lang w:val="en-US"/>
        </w:rPr>
        <w:br/>
      </w:r>
      <w:bookmarkStart w:id="0" w:name="_GoBack"/>
      <w:bookmarkEnd w:id="0"/>
      <w:r>
        <w:rPr>
          <w:rFonts w:ascii="Calibri" w:hAnsi="Calibri" w:cs="Century Gothic"/>
          <w:lang w:val="en-US"/>
        </w:rPr>
        <w:t xml:space="preserve"> </w:t>
      </w:r>
      <w:r>
        <w:rPr>
          <w:rFonts w:ascii="Calibri" w:hAnsi="Calibri" w:cs="Century Gothic"/>
          <w:lang w:val="en-US"/>
        </w:rPr>
        <w:br/>
      </w:r>
    </w:p>
    <w:p w:rsidR="008875C1" w:rsidRPr="008875C1" w:rsidRDefault="008875C1" w:rsidP="00887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lang w:val="en-US"/>
        </w:rPr>
      </w:pPr>
    </w:p>
    <w:sectPr w:rsidR="008875C1" w:rsidRPr="00887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02"/>
    <w:rsid w:val="00015A8E"/>
    <w:rsid w:val="006F2D3E"/>
    <w:rsid w:val="00761C4D"/>
    <w:rsid w:val="008875C1"/>
    <w:rsid w:val="009371A2"/>
    <w:rsid w:val="00D00696"/>
    <w:rsid w:val="00D90280"/>
    <w:rsid w:val="00E63D66"/>
    <w:rsid w:val="00E862EC"/>
    <w:rsid w:val="00EF5D02"/>
    <w:rsid w:val="00FF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28121-36E5-479F-BA61-BCBF7E42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Hastings</dc:creator>
  <cp:keywords/>
  <dc:description/>
  <cp:lastModifiedBy>Abbie Hastings</cp:lastModifiedBy>
  <cp:revision>1</cp:revision>
  <dcterms:created xsi:type="dcterms:W3CDTF">2014-09-21T17:37:00Z</dcterms:created>
  <dcterms:modified xsi:type="dcterms:W3CDTF">2014-09-21T19:29:00Z</dcterms:modified>
</cp:coreProperties>
</file>